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1A" w:rsidRDefault="00B91464" w:rsidP="00B7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</w:p>
    <w:p w:rsidR="00B7461A" w:rsidRPr="00280873" w:rsidRDefault="00B7461A" w:rsidP="00B7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</w:t>
      </w:r>
      <w:r w:rsidRPr="00280873">
        <w:rPr>
          <w:rFonts w:ascii="Times New Roman" w:hAnsi="Times New Roman" w:cs="Times New Roman"/>
          <w:b/>
          <w:sz w:val="24"/>
        </w:rPr>
        <w:t xml:space="preserve"> NR </w:t>
      </w:r>
      <w:r w:rsidRPr="00F35246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>XXVII/</w:t>
      </w:r>
      <w:r w:rsidR="00DD4556">
        <w:rPr>
          <w:rFonts w:ascii="Times New Roman" w:hAnsi="Times New Roman" w:cs="Times New Roman"/>
          <w:b/>
          <w:sz w:val="24"/>
        </w:rPr>
        <w:t>205</w:t>
      </w:r>
      <w:r>
        <w:rPr>
          <w:rFonts w:ascii="Times New Roman" w:hAnsi="Times New Roman" w:cs="Times New Roman"/>
          <w:b/>
          <w:sz w:val="24"/>
        </w:rPr>
        <w:t xml:space="preserve">/2017 </w:t>
      </w:r>
    </w:p>
    <w:p w:rsidR="00B7461A" w:rsidRPr="00280873" w:rsidRDefault="00B7461A" w:rsidP="00B7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0873">
        <w:rPr>
          <w:rFonts w:ascii="Times New Roman" w:hAnsi="Times New Roman" w:cs="Times New Roman"/>
          <w:b/>
          <w:sz w:val="24"/>
        </w:rPr>
        <w:t xml:space="preserve">RADY </w:t>
      </w:r>
      <w:r>
        <w:rPr>
          <w:rFonts w:ascii="Times New Roman" w:hAnsi="Times New Roman" w:cs="Times New Roman"/>
          <w:b/>
          <w:sz w:val="24"/>
        </w:rPr>
        <w:t xml:space="preserve">GMINY DZIKOWIEC </w:t>
      </w:r>
    </w:p>
    <w:p w:rsidR="00B7461A" w:rsidRDefault="00B7461A" w:rsidP="00B746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15 listopada 2017r.</w:t>
      </w:r>
    </w:p>
    <w:p w:rsidR="00B7461A" w:rsidRPr="00B91464" w:rsidRDefault="00B7461A" w:rsidP="00B74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64">
        <w:rPr>
          <w:rFonts w:ascii="Times New Roman" w:hAnsi="Times New Roman" w:cs="Times New Roman"/>
          <w:b/>
          <w:sz w:val="24"/>
          <w:szCs w:val="24"/>
        </w:rPr>
        <w:t>w sprawie ustalenia szczegółowych zasad ponoszenia odpłatności za pobyt w schronisku dla osób bezdomnych</w:t>
      </w:r>
    </w:p>
    <w:p w:rsidR="00B7461A" w:rsidRDefault="00B7461A" w:rsidP="00B746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18 ust. 2 pkt 15 ustawy z dnia 8 marca 1990r. o samorządzie gminnym                (tekst jednolity  Dz.</w:t>
      </w:r>
      <w:r w:rsidR="00B91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z 2017 r. poz. 1875.), art. 17 ust. 1 pkt 3, art. 48a ust. 1 i 2, art. 96 ust. 1, 2 i 4, art. 97 ust. 1 i 5 ustawy z dnia 12 marca 2004 r. o pomocy społecznej (tekst jednolity. Dz.</w:t>
      </w:r>
      <w:r w:rsidR="00B914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U. z 2017 r. poz. 1769), </w:t>
      </w:r>
      <w:r w:rsidRPr="00544366">
        <w:rPr>
          <w:rFonts w:ascii="Times New Roman" w:hAnsi="Times New Roman" w:cs="Times New Roman"/>
          <w:b/>
          <w:sz w:val="24"/>
        </w:rPr>
        <w:t xml:space="preserve">Rada Gminy Dzikowiec </w:t>
      </w:r>
    </w:p>
    <w:p w:rsidR="00B7461A" w:rsidRDefault="000857F0" w:rsidP="00B746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uchwala </w:t>
      </w:r>
      <w:r w:rsidR="00B7461A" w:rsidRPr="00544366">
        <w:rPr>
          <w:rFonts w:ascii="Times New Roman" w:hAnsi="Times New Roman" w:cs="Times New Roman"/>
          <w:b/>
          <w:sz w:val="24"/>
        </w:rPr>
        <w:t>co następuje:</w:t>
      </w: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 xml:space="preserve">§ 1.1. </w:t>
      </w:r>
      <w:r>
        <w:rPr>
          <w:rFonts w:ascii="Times New Roman" w:hAnsi="Times New Roman" w:cs="Times New Roman"/>
          <w:bCs/>
          <w:sz w:val="24"/>
        </w:rPr>
        <w:t xml:space="preserve">Ustala się szczegółowe zasady ponoszenia odpłatności za pobyt w schronisku dla osób </w:t>
      </w:r>
      <w:r w:rsidRPr="00280873">
        <w:rPr>
          <w:rFonts w:ascii="Times New Roman" w:hAnsi="Times New Roman" w:cs="Times New Roman"/>
          <w:bCs/>
          <w:sz w:val="24"/>
        </w:rPr>
        <w:t>bezdomnych.</w:t>
      </w:r>
    </w:p>
    <w:p w:rsidR="00B91464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91464">
        <w:rPr>
          <w:rFonts w:ascii="Times New Roman" w:hAnsi="Times New Roman" w:cs="Times New Roman"/>
          <w:bCs/>
          <w:sz w:val="24"/>
        </w:rPr>
        <w:t xml:space="preserve">       1. Średniomiesięczny koszt pobytu w schronisku osoby bezdomnej ustala podmiot prowadzący dane schronisko.</w:t>
      </w:r>
    </w:p>
    <w:p w:rsidR="00B7461A" w:rsidRPr="00B91464" w:rsidRDefault="00B7461A" w:rsidP="00B746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8087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280873">
        <w:rPr>
          <w:rFonts w:ascii="Times New Roman" w:hAnsi="Times New Roman" w:cs="Times New Roman"/>
          <w:sz w:val="24"/>
        </w:rPr>
        <w:t>2. Decyzję</w:t>
      </w:r>
      <w:r>
        <w:rPr>
          <w:rFonts w:ascii="Times New Roman" w:hAnsi="Times New Roman" w:cs="Times New Roman"/>
          <w:sz w:val="24"/>
        </w:rPr>
        <w:t xml:space="preserve"> administracyjną o przyznaniu pomocy w formie tymczasowego schronienia                    w schronisku dla osób bezdomnych, wysokość odpłatności z pobyt oraz sposób płatności ustala Gminny  Ośrodek Pomocy Społecznej  w Dzikowcu na podstawie udokumentowanego rodzinnego wywiadu środowi</w:t>
      </w:r>
      <w:r w:rsidR="000857F0">
        <w:rPr>
          <w:rFonts w:ascii="Times New Roman" w:hAnsi="Times New Roman" w:cs="Times New Roman"/>
          <w:sz w:val="24"/>
        </w:rPr>
        <w:t>skowego po przeprowadzeniu postę</w:t>
      </w:r>
      <w:r>
        <w:rPr>
          <w:rFonts w:ascii="Times New Roman" w:hAnsi="Times New Roman" w:cs="Times New Roman"/>
          <w:sz w:val="24"/>
        </w:rPr>
        <w:t>powania administracyjnego</w:t>
      </w:r>
      <w:r w:rsidR="00B91464">
        <w:rPr>
          <w:rFonts w:ascii="Times New Roman" w:hAnsi="Times New Roman" w:cs="Times New Roman"/>
          <w:sz w:val="24"/>
        </w:rPr>
        <w:t xml:space="preserve"> w uzgodnieniu z osobą kierowaną</w:t>
      </w:r>
      <w:r>
        <w:rPr>
          <w:rFonts w:ascii="Times New Roman" w:hAnsi="Times New Roman" w:cs="Times New Roman"/>
          <w:sz w:val="24"/>
        </w:rPr>
        <w:t xml:space="preserve"> </w:t>
      </w:r>
      <w:r w:rsidR="000857F0">
        <w:rPr>
          <w:rFonts w:ascii="Times New Roman" w:hAnsi="Times New Roman" w:cs="Times New Roman"/>
          <w:sz w:val="24"/>
        </w:rPr>
        <w:t>, mając na uwadze jej sytuację materialną</w:t>
      </w:r>
      <w:r w:rsidRPr="00B91464">
        <w:rPr>
          <w:rFonts w:ascii="Times New Roman" w:hAnsi="Times New Roman" w:cs="Times New Roman"/>
          <w:sz w:val="24"/>
        </w:rPr>
        <w:t xml:space="preserve"> i przyznany zakres usług.</w:t>
      </w:r>
    </w:p>
    <w:p w:rsidR="00B7461A" w:rsidRDefault="00B7461A" w:rsidP="00854A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 w:rsidR="00B9146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2</w:t>
      </w:r>
      <w:r w:rsidR="00854AD9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Pomoc w formie udzielenia tymczasowego schronienia w schronisku dla osób bezdomnych przysługuje nieodpłatnie osobom bezdomnym, których dochód </w:t>
      </w:r>
      <w:r w:rsidRPr="00544366">
        <w:rPr>
          <w:rFonts w:ascii="Times New Roman" w:hAnsi="Times New Roman" w:cs="Times New Roman"/>
          <w:b/>
          <w:bCs/>
          <w:sz w:val="24"/>
        </w:rPr>
        <w:t>nie przekracza</w:t>
      </w:r>
      <w:r>
        <w:rPr>
          <w:rFonts w:ascii="Times New Roman" w:hAnsi="Times New Roman" w:cs="Times New Roman"/>
          <w:bCs/>
          <w:sz w:val="24"/>
        </w:rPr>
        <w:t xml:space="preserve"> kryterium dochodowego określonego w art. 8 pkt.1 i pkt.2 ustawy o pomocy społecznej.</w:t>
      </w:r>
    </w:p>
    <w:p w:rsidR="00854AD9" w:rsidRDefault="00854AD9" w:rsidP="00854A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B7461A" w:rsidRDefault="00854AD9" w:rsidP="00854AD9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280873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3. </w:t>
      </w:r>
      <w:r w:rsidR="00B7461A">
        <w:rPr>
          <w:rFonts w:ascii="Times New Roman" w:hAnsi="Times New Roman" w:cs="Times New Roman"/>
          <w:bCs/>
          <w:sz w:val="24"/>
        </w:rPr>
        <w:t xml:space="preserve">Osobom bezdomnym, których dochód </w:t>
      </w:r>
      <w:r w:rsidR="00B7461A" w:rsidRPr="00544366">
        <w:rPr>
          <w:rFonts w:ascii="Times New Roman" w:hAnsi="Times New Roman" w:cs="Times New Roman"/>
          <w:b/>
          <w:bCs/>
          <w:sz w:val="24"/>
        </w:rPr>
        <w:t xml:space="preserve">przekracza </w:t>
      </w:r>
      <w:r w:rsidR="00B7461A">
        <w:rPr>
          <w:rFonts w:ascii="Times New Roman" w:hAnsi="Times New Roman" w:cs="Times New Roman"/>
          <w:bCs/>
          <w:sz w:val="24"/>
        </w:rPr>
        <w:t>kwotę kryterium dochodowego, o</w:t>
      </w:r>
      <w:r w:rsidR="00DD4556">
        <w:rPr>
          <w:rFonts w:ascii="Times New Roman" w:hAnsi="Times New Roman" w:cs="Times New Roman"/>
          <w:bCs/>
          <w:sz w:val="24"/>
        </w:rPr>
        <w:t> </w:t>
      </w:r>
      <w:r w:rsidR="00B7461A">
        <w:rPr>
          <w:rFonts w:ascii="Times New Roman" w:hAnsi="Times New Roman" w:cs="Times New Roman"/>
          <w:bCs/>
          <w:sz w:val="24"/>
        </w:rPr>
        <w:t xml:space="preserve">którym mowa w </w:t>
      </w:r>
      <w:r w:rsidR="00B7461A" w:rsidRPr="00280873">
        <w:rPr>
          <w:rFonts w:ascii="Times New Roman" w:hAnsi="Times New Roman" w:cs="Times New Roman"/>
          <w:bCs/>
          <w:sz w:val="24"/>
        </w:rPr>
        <w:t>§</w:t>
      </w:r>
      <w:r w:rsidR="00B7461A">
        <w:rPr>
          <w:rFonts w:ascii="Times New Roman" w:hAnsi="Times New Roman" w:cs="Times New Roman"/>
          <w:bCs/>
          <w:sz w:val="24"/>
        </w:rPr>
        <w:t xml:space="preserve"> 2.1, pomoc w formie pobytu w schronisku dla osób bezdomnych udzielana jest odpłatnie. Miesięczna odpłatność za pobyt nie może być wyższa </w:t>
      </w:r>
      <w:r w:rsidR="00B7461A" w:rsidRPr="00BF673C">
        <w:rPr>
          <w:rFonts w:ascii="Times New Roman" w:hAnsi="Times New Roman" w:cs="Times New Roman"/>
          <w:b/>
          <w:bCs/>
          <w:sz w:val="24"/>
        </w:rPr>
        <w:t xml:space="preserve">niż 70% </w:t>
      </w:r>
      <w:r w:rsidR="00B7461A">
        <w:rPr>
          <w:rFonts w:ascii="Times New Roman" w:hAnsi="Times New Roman" w:cs="Times New Roman"/>
          <w:bCs/>
          <w:sz w:val="24"/>
        </w:rPr>
        <w:t>miesięcznego dochodu osoby w rozumieniu przepisów ustawy o pomocy społecznej oraz nie może przekroczyć 100% miesięcznego kosztu pobytu osoby w schronisku.</w:t>
      </w: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4</w:t>
      </w:r>
      <w:r w:rsidRPr="0028087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W przypadku, gdy pomoc w formie tymczasowego schronienia w schronisku, udzielana jest osobie bezdomnej, której ostatnim miejscem zameldowania na pobyt stały jest inna gmina niż gmina </w:t>
      </w:r>
      <w:r w:rsidR="00764B3E">
        <w:rPr>
          <w:rFonts w:ascii="Times New Roman" w:hAnsi="Times New Roman" w:cs="Times New Roman"/>
          <w:bCs/>
          <w:sz w:val="24"/>
        </w:rPr>
        <w:t>Dzikowiec</w:t>
      </w:r>
      <w:r>
        <w:rPr>
          <w:rFonts w:ascii="Times New Roman" w:hAnsi="Times New Roman" w:cs="Times New Roman"/>
          <w:bCs/>
          <w:sz w:val="24"/>
        </w:rPr>
        <w:t>, gmina ostatniego miejsca zameldowania na pobyt stały osoby bezdomnej jest zobowiązana do zwrotu kosztów za pobyt osoby bezdomnej w schronisku</w:t>
      </w:r>
      <w:r w:rsidR="00764B3E">
        <w:rPr>
          <w:rFonts w:ascii="Times New Roman" w:hAnsi="Times New Roman" w:cs="Times New Roman"/>
          <w:bCs/>
          <w:sz w:val="24"/>
        </w:rPr>
        <w:t xml:space="preserve"> dla osób bezdomnych </w:t>
      </w:r>
      <w:r>
        <w:rPr>
          <w:rFonts w:ascii="Times New Roman" w:hAnsi="Times New Roman" w:cs="Times New Roman"/>
          <w:bCs/>
          <w:sz w:val="24"/>
        </w:rPr>
        <w:t xml:space="preserve"> do kwoty faktycznie poniesionej przez Gminę </w:t>
      </w:r>
      <w:r w:rsidR="00764B3E">
        <w:rPr>
          <w:rFonts w:ascii="Times New Roman" w:hAnsi="Times New Roman" w:cs="Times New Roman"/>
          <w:bCs/>
          <w:sz w:val="24"/>
        </w:rPr>
        <w:t>Dzikowiec.</w:t>
      </w: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5</w:t>
      </w:r>
      <w:r w:rsidRPr="00280873">
        <w:rPr>
          <w:rFonts w:ascii="Times New Roman" w:hAnsi="Times New Roman" w:cs="Times New Roman"/>
          <w:bCs/>
          <w:sz w:val="24"/>
        </w:rPr>
        <w:t>.1.</w:t>
      </w:r>
      <w:r>
        <w:rPr>
          <w:rFonts w:ascii="Times New Roman" w:hAnsi="Times New Roman" w:cs="Times New Roman"/>
          <w:bCs/>
          <w:sz w:val="24"/>
        </w:rPr>
        <w:t xml:space="preserve"> Wysokość</w:t>
      </w:r>
      <w:r w:rsidR="00764B3E">
        <w:rPr>
          <w:rFonts w:ascii="Times New Roman" w:hAnsi="Times New Roman" w:cs="Times New Roman"/>
          <w:bCs/>
          <w:sz w:val="24"/>
        </w:rPr>
        <w:t xml:space="preserve"> odpłatności ustala się za dany</w:t>
      </w:r>
      <w:r>
        <w:rPr>
          <w:rFonts w:ascii="Times New Roman" w:hAnsi="Times New Roman" w:cs="Times New Roman"/>
          <w:bCs/>
          <w:sz w:val="24"/>
        </w:rPr>
        <w:t xml:space="preserve"> miesiąc kalendarzowy pobytu w</w:t>
      </w:r>
      <w:r w:rsidR="00764B3E">
        <w:rPr>
          <w:rFonts w:ascii="Times New Roman" w:hAnsi="Times New Roman" w:cs="Times New Roman"/>
          <w:bCs/>
          <w:sz w:val="24"/>
        </w:rPr>
        <w:t xml:space="preserve"> schronisku dla osób bezdomnych, według iloczynu stawki dziennego kosztu pobytu jednej osoby przez ilość dni faktycznego jej  pobytu w schronisku oraz ilości osób.</w:t>
      </w:r>
    </w:p>
    <w:p w:rsidR="00B7461A" w:rsidRDefault="00B91464" w:rsidP="00854AD9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B7461A">
        <w:rPr>
          <w:rFonts w:ascii="Times New Roman" w:hAnsi="Times New Roman" w:cs="Times New Roman"/>
          <w:bCs/>
          <w:sz w:val="24"/>
        </w:rPr>
        <w:t xml:space="preserve"> </w:t>
      </w:r>
      <w:r w:rsidR="00854AD9">
        <w:rPr>
          <w:rFonts w:ascii="Times New Roman" w:hAnsi="Times New Roman" w:cs="Times New Roman"/>
          <w:bCs/>
          <w:sz w:val="24"/>
        </w:rPr>
        <w:t xml:space="preserve"> </w:t>
      </w:r>
      <w:r w:rsidR="00B7461A">
        <w:rPr>
          <w:rFonts w:ascii="Times New Roman" w:hAnsi="Times New Roman" w:cs="Times New Roman"/>
          <w:bCs/>
          <w:sz w:val="24"/>
        </w:rPr>
        <w:t xml:space="preserve"> 2.W przypadku, gdy pobyt osoby w schronisku nie obejmuje pełnego miesiąca kalendarzowego, wysokość odpłatności oblicza się proporcjonalnie za każdy dzień pobytu, dzieląc</w:t>
      </w:r>
      <w:r w:rsidR="00764B3E">
        <w:rPr>
          <w:rFonts w:ascii="Times New Roman" w:hAnsi="Times New Roman" w:cs="Times New Roman"/>
          <w:bCs/>
          <w:sz w:val="24"/>
        </w:rPr>
        <w:t xml:space="preserve"> miesięczną</w:t>
      </w:r>
      <w:r w:rsidR="00B7461A">
        <w:rPr>
          <w:rFonts w:ascii="Times New Roman" w:hAnsi="Times New Roman" w:cs="Times New Roman"/>
          <w:bCs/>
          <w:sz w:val="24"/>
        </w:rPr>
        <w:t xml:space="preserve"> kwotę odpłatności przez liczbę dni w danym miesiącu i mnożąc przez liczbę dni pobytu. </w:t>
      </w:r>
    </w:p>
    <w:p w:rsidR="00764B3E" w:rsidRDefault="00EB434C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</w:t>
      </w:r>
      <w:r w:rsidR="00764B3E">
        <w:rPr>
          <w:rFonts w:ascii="Times New Roman" w:hAnsi="Times New Roman" w:cs="Times New Roman"/>
          <w:bCs/>
          <w:sz w:val="24"/>
        </w:rPr>
        <w:t>3.</w:t>
      </w:r>
      <w:r w:rsidR="00854AD9">
        <w:rPr>
          <w:rFonts w:ascii="Times New Roman" w:hAnsi="Times New Roman" w:cs="Times New Roman"/>
          <w:bCs/>
          <w:sz w:val="24"/>
        </w:rPr>
        <w:t xml:space="preserve"> </w:t>
      </w:r>
      <w:r w:rsidR="00764B3E">
        <w:rPr>
          <w:rFonts w:ascii="Times New Roman" w:hAnsi="Times New Roman" w:cs="Times New Roman"/>
          <w:bCs/>
          <w:sz w:val="24"/>
        </w:rPr>
        <w:t xml:space="preserve">Odpłatność za pobyt w schronisku dla osób bezdomnych wnoszona przez </w:t>
      </w:r>
      <w:r>
        <w:rPr>
          <w:rFonts w:ascii="Times New Roman" w:hAnsi="Times New Roman" w:cs="Times New Roman"/>
          <w:bCs/>
          <w:sz w:val="24"/>
        </w:rPr>
        <w:t>osoby kierowane</w:t>
      </w:r>
      <w:r w:rsidR="00764B3E">
        <w:rPr>
          <w:rFonts w:ascii="Times New Roman" w:hAnsi="Times New Roman" w:cs="Times New Roman"/>
          <w:bCs/>
          <w:sz w:val="24"/>
        </w:rPr>
        <w:t xml:space="preserve"> do schroniska nie moż</w:t>
      </w:r>
      <w:r w:rsidR="00DD4556">
        <w:rPr>
          <w:rFonts w:ascii="Times New Roman" w:hAnsi="Times New Roman" w:cs="Times New Roman"/>
          <w:bCs/>
          <w:sz w:val="24"/>
        </w:rPr>
        <w:t>e przekraczać dochodu tej osoby</w:t>
      </w:r>
      <w:r w:rsidR="00764B3E">
        <w:rPr>
          <w:rFonts w:ascii="Times New Roman" w:hAnsi="Times New Roman" w:cs="Times New Roman"/>
          <w:bCs/>
          <w:sz w:val="24"/>
        </w:rPr>
        <w:t>,</w:t>
      </w:r>
      <w:r w:rsidR="00DD4556">
        <w:rPr>
          <w:rFonts w:ascii="Times New Roman" w:hAnsi="Times New Roman" w:cs="Times New Roman"/>
          <w:bCs/>
          <w:sz w:val="24"/>
        </w:rPr>
        <w:t xml:space="preserve"> </w:t>
      </w:r>
      <w:r w:rsidR="00764B3E">
        <w:rPr>
          <w:rFonts w:ascii="Times New Roman" w:hAnsi="Times New Roman" w:cs="Times New Roman"/>
          <w:bCs/>
          <w:sz w:val="24"/>
        </w:rPr>
        <w:t xml:space="preserve"> jak również kwoty miesięcznego kosztu pobytu w danym schronisku.</w:t>
      </w:r>
    </w:p>
    <w:p w:rsidR="00B7461A" w:rsidRDefault="00BF673C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764B3E">
        <w:rPr>
          <w:rFonts w:ascii="Times New Roman" w:hAnsi="Times New Roman" w:cs="Times New Roman"/>
          <w:bCs/>
          <w:sz w:val="24"/>
        </w:rPr>
        <w:t>4.</w:t>
      </w:r>
      <w:r w:rsidR="00EB434C">
        <w:rPr>
          <w:rFonts w:ascii="Times New Roman" w:hAnsi="Times New Roman" w:cs="Times New Roman"/>
          <w:bCs/>
          <w:sz w:val="24"/>
        </w:rPr>
        <w:t xml:space="preserve"> </w:t>
      </w:r>
      <w:r w:rsidR="00764B3E">
        <w:rPr>
          <w:rFonts w:ascii="Times New Roman" w:hAnsi="Times New Roman" w:cs="Times New Roman"/>
          <w:bCs/>
          <w:sz w:val="24"/>
        </w:rPr>
        <w:t>Ustaloną odpłatność za pobyt w schronisku</w:t>
      </w:r>
      <w:r w:rsidR="00926176">
        <w:rPr>
          <w:rFonts w:ascii="Times New Roman" w:hAnsi="Times New Roman" w:cs="Times New Roman"/>
          <w:bCs/>
          <w:sz w:val="24"/>
        </w:rPr>
        <w:t xml:space="preserve"> osoby kierowane </w:t>
      </w:r>
      <w:r w:rsidR="00EB434C">
        <w:rPr>
          <w:rFonts w:ascii="Times New Roman" w:hAnsi="Times New Roman" w:cs="Times New Roman"/>
          <w:bCs/>
          <w:sz w:val="24"/>
        </w:rPr>
        <w:t xml:space="preserve">do schroniska </w:t>
      </w:r>
      <w:r w:rsidR="00926176">
        <w:rPr>
          <w:rFonts w:ascii="Times New Roman" w:hAnsi="Times New Roman" w:cs="Times New Roman"/>
          <w:bCs/>
          <w:sz w:val="24"/>
        </w:rPr>
        <w:t>wnoszą na rachunek bankowy Ośrodka Pomocy Społecznej w Dzikowcu w terminie określonym w decyzji administracyjnej.</w:t>
      </w:r>
      <w:r w:rsidR="00764B3E">
        <w:rPr>
          <w:rFonts w:ascii="Times New Roman" w:hAnsi="Times New Roman" w:cs="Times New Roman"/>
          <w:bCs/>
          <w:sz w:val="24"/>
        </w:rPr>
        <w:t xml:space="preserve">  </w:t>
      </w: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6</w:t>
      </w:r>
      <w:r w:rsidRPr="00280873">
        <w:rPr>
          <w:rFonts w:ascii="Times New Roman" w:hAnsi="Times New Roman" w:cs="Times New Roman"/>
          <w:bCs/>
          <w:sz w:val="24"/>
        </w:rPr>
        <w:t>.1.</w:t>
      </w:r>
      <w:r>
        <w:rPr>
          <w:rFonts w:ascii="Times New Roman" w:hAnsi="Times New Roman" w:cs="Times New Roman"/>
          <w:bCs/>
          <w:sz w:val="24"/>
        </w:rPr>
        <w:t xml:space="preserve"> W szczególnie uzasadnionych przypadkach, osoba bezdomna, której przyznano pomoc w formie tymczasowego schronienia w schronisku dla osób bezdomnych, na jej wniosek lub na wniosek pracownika socjalnego, może zostać częściowo lub całkowicie zwolniona z</w:t>
      </w:r>
      <w:r w:rsidR="00DD4556">
        <w:rPr>
          <w:rFonts w:ascii="Times New Roman" w:hAnsi="Times New Roman" w:cs="Times New Roman"/>
          <w:bCs/>
          <w:sz w:val="24"/>
        </w:rPr>
        <w:t> </w:t>
      </w:r>
      <w:r>
        <w:rPr>
          <w:rFonts w:ascii="Times New Roman" w:hAnsi="Times New Roman" w:cs="Times New Roman"/>
          <w:bCs/>
          <w:sz w:val="24"/>
        </w:rPr>
        <w:t>ponoszenia odpłatności za pobyt w schronisku dla osób bezdomnych.</w:t>
      </w:r>
    </w:p>
    <w:p w:rsidR="00B7461A" w:rsidRDefault="00BF673C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</w:t>
      </w:r>
      <w:r w:rsidR="00B7461A">
        <w:rPr>
          <w:rFonts w:ascii="Times New Roman" w:hAnsi="Times New Roman" w:cs="Times New Roman"/>
          <w:bCs/>
          <w:sz w:val="24"/>
        </w:rPr>
        <w:t xml:space="preserve">  </w:t>
      </w:r>
      <w:r w:rsidR="00854AD9">
        <w:rPr>
          <w:rFonts w:ascii="Times New Roman" w:hAnsi="Times New Roman" w:cs="Times New Roman"/>
          <w:bCs/>
          <w:sz w:val="24"/>
        </w:rPr>
        <w:t xml:space="preserve"> </w:t>
      </w:r>
      <w:r w:rsidR="00B7461A">
        <w:rPr>
          <w:rFonts w:ascii="Times New Roman" w:hAnsi="Times New Roman" w:cs="Times New Roman"/>
          <w:bCs/>
          <w:sz w:val="24"/>
        </w:rPr>
        <w:t xml:space="preserve">2. Przypadki, o których mowa w </w:t>
      </w:r>
      <w:r w:rsidR="00B7461A" w:rsidRPr="00280873">
        <w:rPr>
          <w:rFonts w:ascii="Times New Roman" w:hAnsi="Times New Roman" w:cs="Times New Roman"/>
          <w:bCs/>
          <w:sz w:val="24"/>
        </w:rPr>
        <w:t>§</w:t>
      </w:r>
      <w:r w:rsidR="00B7461A">
        <w:rPr>
          <w:rFonts w:ascii="Times New Roman" w:hAnsi="Times New Roman" w:cs="Times New Roman"/>
          <w:bCs/>
          <w:sz w:val="24"/>
        </w:rPr>
        <w:t xml:space="preserve"> 6</w:t>
      </w:r>
      <w:r w:rsidR="00B7461A" w:rsidRPr="00280873">
        <w:rPr>
          <w:rFonts w:ascii="Times New Roman" w:hAnsi="Times New Roman" w:cs="Times New Roman"/>
          <w:bCs/>
          <w:sz w:val="24"/>
        </w:rPr>
        <w:t>.</w:t>
      </w:r>
      <w:r w:rsidR="00B7461A">
        <w:rPr>
          <w:rFonts w:ascii="Times New Roman" w:hAnsi="Times New Roman" w:cs="Times New Roman"/>
          <w:bCs/>
          <w:sz w:val="24"/>
        </w:rPr>
        <w:t>1 dotyczą w szczególności okoliczności związanych z</w:t>
      </w:r>
      <w:r w:rsidR="00DD4556">
        <w:rPr>
          <w:rFonts w:ascii="Times New Roman" w:hAnsi="Times New Roman" w:cs="Times New Roman"/>
          <w:bCs/>
          <w:sz w:val="24"/>
        </w:rPr>
        <w:t> </w:t>
      </w:r>
      <w:r w:rsidR="00B7461A">
        <w:rPr>
          <w:rFonts w:ascii="Times New Roman" w:hAnsi="Times New Roman" w:cs="Times New Roman"/>
          <w:bCs/>
          <w:sz w:val="24"/>
        </w:rPr>
        <w:t>wystąpieniem zdarzenia losowego lub ponoszeniem przez osobę bezdomną wysokich kosztów leczenia.</w:t>
      </w:r>
    </w:p>
    <w:p w:rsidR="00B7461A" w:rsidRDefault="00BF673C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</w:t>
      </w:r>
      <w:r w:rsidR="00B7461A">
        <w:rPr>
          <w:rFonts w:ascii="Times New Roman" w:hAnsi="Times New Roman" w:cs="Times New Roman"/>
          <w:bCs/>
          <w:sz w:val="24"/>
        </w:rPr>
        <w:t xml:space="preserve">  3.Decyzje o częściowym lub całkowitym zwolnieniu z odpłatności za pobyt osób bezdomnych w schronisku wydaję się po przeprowadzeniu postepowania administracyjnego na podstawie rodzinnego wywiadu środowiskowego.</w:t>
      </w:r>
    </w:p>
    <w:p w:rsidR="00B7461A" w:rsidRDefault="00B7461A" w:rsidP="00B7461A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7</w:t>
      </w:r>
      <w:r w:rsidRPr="0028087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Wykonanie uchwały powierza się Wójtowi Gminy Dzikowiec i Kierownikowi Gminnego Ośrodka Pomocy Społecznej w Dzikowcu </w:t>
      </w:r>
      <w:r w:rsidR="00EB434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B7461A" w:rsidRPr="00280873" w:rsidRDefault="00B7461A" w:rsidP="00B746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80873">
        <w:rPr>
          <w:rFonts w:ascii="Times New Roman" w:hAnsi="Times New Roman" w:cs="Times New Roman"/>
          <w:bCs/>
          <w:sz w:val="24"/>
        </w:rPr>
        <w:t>§</w:t>
      </w:r>
      <w:r w:rsidR="00B91464">
        <w:rPr>
          <w:rFonts w:ascii="Times New Roman" w:hAnsi="Times New Roman" w:cs="Times New Roman"/>
          <w:bCs/>
          <w:sz w:val="24"/>
        </w:rPr>
        <w:t xml:space="preserve"> 8.</w:t>
      </w:r>
      <w:r>
        <w:rPr>
          <w:rFonts w:ascii="Times New Roman" w:hAnsi="Times New Roman" w:cs="Times New Roman"/>
          <w:bCs/>
          <w:sz w:val="24"/>
        </w:rPr>
        <w:t xml:space="preserve"> Uchwała wchodzi w życie po upływie 14 dni od jej ogłoszenia w Dzienniku Urzędowym Województwa Podkarpackiego. </w:t>
      </w:r>
    </w:p>
    <w:p w:rsidR="00B7461A" w:rsidRDefault="00B7461A" w:rsidP="00E01CAE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B7461A" w:rsidRPr="00ED7CC0" w:rsidRDefault="00EE625D" w:rsidP="00233CFF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D7CC0">
        <w:rPr>
          <w:rFonts w:ascii="Times New Roman" w:hAnsi="Times New Roman" w:cs="Times New Roman"/>
          <w:b/>
          <w:sz w:val="24"/>
        </w:rPr>
        <w:t xml:space="preserve">Przewodniczący Rady </w:t>
      </w:r>
    </w:p>
    <w:p w:rsidR="00EE625D" w:rsidRPr="00ED7CC0" w:rsidRDefault="00EE625D" w:rsidP="00233CFF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D7CC0">
        <w:rPr>
          <w:rFonts w:ascii="Times New Roman" w:hAnsi="Times New Roman" w:cs="Times New Roman"/>
          <w:b/>
          <w:sz w:val="24"/>
        </w:rPr>
        <w:t xml:space="preserve">Edward Klecha </w:t>
      </w:r>
    </w:p>
    <w:sectPr w:rsidR="00EE625D" w:rsidRPr="00ED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3"/>
    <w:rsid w:val="000857F0"/>
    <w:rsid w:val="00233CFF"/>
    <w:rsid w:val="002514D3"/>
    <w:rsid w:val="00280873"/>
    <w:rsid w:val="002D2993"/>
    <w:rsid w:val="002F1FCB"/>
    <w:rsid w:val="00544366"/>
    <w:rsid w:val="00564CFC"/>
    <w:rsid w:val="0075515C"/>
    <w:rsid w:val="00764B3E"/>
    <w:rsid w:val="008205F7"/>
    <w:rsid w:val="00854AD9"/>
    <w:rsid w:val="00926176"/>
    <w:rsid w:val="00956111"/>
    <w:rsid w:val="00B357F3"/>
    <w:rsid w:val="00B7461A"/>
    <w:rsid w:val="00B91464"/>
    <w:rsid w:val="00BF673C"/>
    <w:rsid w:val="00C12216"/>
    <w:rsid w:val="00C7752E"/>
    <w:rsid w:val="00DC6EEB"/>
    <w:rsid w:val="00DD4556"/>
    <w:rsid w:val="00E01CAE"/>
    <w:rsid w:val="00EB434C"/>
    <w:rsid w:val="00ED7CC0"/>
    <w:rsid w:val="00EE625D"/>
    <w:rsid w:val="00F35246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4842-D46F-4A22-ABBD-AEE2159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73"/>
    <w:pPr>
      <w:ind w:left="720"/>
      <w:contextualSpacing/>
    </w:pPr>
  </w:style>
  <w:style w:type="table" w:styleId="Tabela-Siatka">
    <w:name w:val="Table Grid"/>
    <w:basedOn w:val="Standardowy"/>
    <w:uiPriority w:val="39"/>
    <w:rsid w:val="0028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</dc:creator>
  <cp:keywords/>
  <dc:description/>
  <cp:lastModifiedBy>uzytkownik</cp:lastModifiedBy>
  <cp:revision>26</cp:revision>
  <cp:lastPrinted>2017-12-28T13:12:00Z</cp:lastPrinted>
  <dcterms:created xsi:type="dcterms:W3CDTF">2017-11-08T07:57:00Z</dcterms:created>
  <dcterms:modified xsi:type="dcterms:W3CDTF">2018-07-10T08:56:00Z</dcterms:modified>
</cp:coreProperties>
</file>